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AF" w:rsidRPr="009F79AF" w:rsidRDefault="009F79AF" w:rsidP="009F7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F79AF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Zápis z jednání komunikační komise</w:t>
      </w: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Pr="006E1E80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Datum: </w:t>
      </w:r>
      <w:r w:rsidR="00E64301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17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</w:t>
      </w:r>
      <w:r w:rsidR="00401F91"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.201</w:t>
      </w:r>
      <w:r w:rsidR="00E64301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9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  <w:t xml:space="preserve">Čas: </w:t>
      </w:r>
      <w:r w:rsidR="00401F91"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18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:00</w:t>
      </w: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Default="009F79AF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Zúčastněn</w:t>
      </w:r>
      <w:r w:rsidR="009A07B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</w:t>
      </w:r>
      <w:r w:rsidRPr="006E1E8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Lukáš Veselý, Jaroslav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Kábele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Martin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Vanko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Tereza Dolečková, Ludmila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Zájedová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="00401F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Ivana Žáková</w:t>
      </w:r>
    </w:p>
    <w:p w:rsidR="00401F91" w:rsidRDefault="00401F91" w:rsidP="009F7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64301" w:rsidRDefault="00E64301" w:rsidP="00E64301">
      <w:pPr>
        <w:shd w:val="clear" w:color="auto" w:fill="FFFFFF"/>
        <w:spacing w:after="0" w:line="240" w:lineRule="auto"/>
        <w:jc w:val="both"/>
        <w:rPr>
          <w:lang w:eastAsia="cs-CZ"/>
        </w:rPr>
      </w:pPr>
      <w:r w:rsidRPr="00E64301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Pr="00E64301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Výběr redakční komise</w:t>
      </w:r>
    </w:p>
    <w:p w:rsidR="00E64301" w:rsidRDefault="00E6430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Jelikož by pan Jaroslav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Kábele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chtěl z časových důvodů po vydání prvního zpravodaje odstoupit z postu šéfredaktora, doporučuje komise do doby, kdy pan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Kábele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bude na postu šéfredaktora, aby členi redakční rady byli členi komunikační komise.</w:t>
      </w:r>
    </w:p>
    <w:p w:rsidR="00E64301" w:rsidRDefault="00E6430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E7634" w:rsidRDefault="00E6430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 odstoupení pana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Kábelého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 postu šéfredaktora, doporučí komunikační komise radě nového </w:t>
      </w:r>
      <w:r w:rsidR="00AE763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šéfredaktora a zároveň nominuje členy redakční rady.</w:t>
      </w:r>
    </w:p>
    <w:p w:rsidR="00AE7634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E7634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2. Zpravodaj</w:t>
      </w:r>
    </w:p>
    <w:p w:rsidR="00AE7634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Kábele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představil finální rozložení tematických článků do zpravodaje. 24.1. proběhne uzávěrka posledního článku ze setkání občanů s policií ČR.</w:t>
      </w:r>
    </w:p>
    <w:p w:rsidR="00AE7634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E7634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3. Výběr kandidáta na pozici Grafik Lipeneckého zpravodaje</w:t>
      </w:r>
    </w:p>
    <w:p w:rsidR="0015570F" w:rsidRDefault="00AE7634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 výběru se přihlásilo celkem 11 kandidátů. Při otevírání obálek, které proběhlo 17.</w:t>
      </w:r>
      <w:r w:rsidR="0015570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2019</w:t>
      </w:r>
      <w:r w:rsidR="0015570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 9:00, byla vyřazena společnost TISKÁRNA DIDOT, spol. s r.o., které se přihlásila i do výběrového řízení pro tisk, ale vše poslala pouze v jedné obálce. Tím ne</w:t>
      </w:r>
      <w:r w:rsidR="002F768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</w:t>
      </w:r>
      <w:r w:rsidR="0015570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plnila kritéria zadavatele. Dále společnost UPGRADE CZ s.r.o., která sice </w:t>
      </w:r>
      <w:r w:rsidR="002F768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podala nabídku včas, ale pošta ji doručila až půl hodiny po termínu, tedy nemohla být zařazena do výběru.</w:t>
      </w:r>
    </w:p>
    <w:p w:rsidR="0015570F" w:rsidRDefault="0015570F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64301" w:rsidRDefault="0015570F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Výhercem se stala společnost Růžolící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chrochtít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spol. s r.o. z Prahy 5 za cenu 108.000 Kč bez DPH (129.800 Kč s DPH) za 4 roky (20 vydání). Jedno vydání tedy vyjde na 5.400 Kč bez DPH (6.490 Kč s DPH) </w:t>
      </w: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druhém místě skončila společnost Jakub Pilich – ARTEC GRAPHIC z Praskoles za cenu 114.000 Kč bez DPH (137.940 Kč s DPH)</w:t>
      </w: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4. Výběr kandidáta na pozici Tisk Lipeneckého zpravodaje</w:t>
      </w: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 výběru se přihlásilo 5 kandidátů.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 otevírání obálek, které proběhlo 17.1.2019 v 9: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0, byla vyřazena společnost TISKÁRNA DIDOT, spol. s r.o., které se přihlásila i do výběrového řízení pro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grafiku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ale vše poslala pouze v jedné obálce. Tím ne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plnila kritéria zadavatele.</w:t>
      </w: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768D" w:rsidRDefault="002F768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Výhercem se stala společnost Petr Dvořák – Tiskárna z Dobříše za cenu </w:t>
      </w:r>
      <w:r w:rsidR="00D7323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144.057 Kč bez DPH (158.400 Kč s DPH) za 4 roky (20 vydání). Jedno vydání tedy vyjde 7.202,85 Kč bez DPH (7.920 Kč s DPH)</w:t>
      </w:r>
    </w:p>
    <w:p w:rsidR="00D7323D" w:rsidRDefault="00D7323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7323D" w:rsidRDefault="00D7323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druhém místě skončila společnost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Graphic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Live s.r.o. z Prahy 5 za cenu 190.000 Kč bez DPH (229.900 Kč)</w:t>
      </w:r>
    </w:p>
    <w:p w:rsidR="00D7323D" w:rsidRDefault="00D7323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7323D" w:rsidRDefault="00D7323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5. Cena Lipeneckého zpravodaje.</w:t>
      </w:r>
    </w:p>
    <w:p w:rsidR="00D7323D" w:rsidRDefault="00D7323D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Celková cena Lipeneckého zpravodaje za čtyř leté období (20 vydání) vyjde na 252.057</w:t>
      </w:r>
      <w:r w:rsidR="00561B9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 bez DPH (288.200 Kč s DPH), roční rozpočet na zpravodaj vyjde na 63.014,25 Kč s DPH (72.050 Kč s DPH). Jedno vydání vyjde na 12.602,85 Kč bez DPH (14.410 Kč s DPH)</w:t>
      </w:r>
    </w:p>
    <w:p w:rsidR="00561B91" w:rsidRDefault="00561B9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61B91" w:rsidRDefault="00561B9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Ke zpravodaji se ještě připočítává cena za roznos do schránek, která činí 1.000 Kč za vydání</w:t>
      </w:r>
    </w:p>
    <w:p w:rsidR="00561B91" w:rsidRDefault="00561B9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61B91" w:rsidRDefault="00561B9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6. Publikování informací </w:t>
      </w:r>
    </w:p>
    <w:p w:rsidR="00EE6035" w:rsidRDefault="00561B9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Aby se nezdvojovaly informace a nevznikal chaos při zveřejňování informací pro občany, bude platit následující postup:</w:t>
      </w:r>
    </w:p>
    <w:p w:rsidR="00EE6035" w:rsidRDefault="00EE6035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E6035" w:rsidRDefault="00EE6035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Zpráva se nejdříve vyvěsí na webových stránkách, následně se nasdílí na Facebookové stránky MČ Praha – Lipence a následně se nasdílí na Facebookovou skupinu Lipence. V případě, že paní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Cimlerová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povolí ve skupině Lipence, aby stránka MČ Praha – Lipence mohla sdílet svým jménem tedy MČ Praha – Lipence (bez tohoto souhlasu nemohou stránky sdílet svým jménem na skupiny na Facebooku), bude se sdílet napřímo nikoliv profilem Mluvčí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praha-lipence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EE6035" w:rsidRDefault="00EE6035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61B91" w:rsidRPr="00561B91" w:rsidRDefault="00EE6035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 případě pořádání akcí (např. vítání občánků) budou hlavní kontakty uvedeny webové stránky </w:t>
      </w:r>
      <w:hyperlink r:id="rId5" w:history="1">
        <w:r w:rsidRPr="009235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www.praha-lipence.cz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Facebookova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stránka MČ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Praha - Lipence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E64301" w:rsidRDefault="00E64301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E6035" w:rsidRPr="00EE6035" w:rsidRDefault="009F79AF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7.</w:t>
      </w:r>
      <w:r w:rsid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r w:rsidR="00EE6035"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Závěr</w:t>
      </w:r>
      <w:r w:rsidRPr="00EE603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</w:p>
    <w:p w:rsidR="009F79AF" w:rsidRPr="009F79AF" w:rsidRDefault="004D1E99" w:rsidP="00E6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Jednání bylo ukončeno ve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0.</w:t>
      </w:r>
      <w:r w:rsidR="009F79AF" w:rsidRPr="009F7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Další</w:t>
      </w:r>
      <w:proofErr w:type="gramEnd"/>
      <w:r w:rsidR="009F79AF" w:rsidRPr="009F7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schůzka komunikačního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komise</w:t>
      </w:r>
      <w:r w:rsidR="009F79AF" w:rsidRPr="009F7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proběhne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přibližně 5.2.2019. Termín se ještě upřesní</w:t>
      </w:r>
    </w:p>
    <w:p w:rsidR="009F79AF" w:rsidRPr="009F79AF" w:rsidRDefault="009F79AF" w:rsidP="00A36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79AF" w:rsidRPr="009F79AF" w:rsidRDefault="009F79AF" w:rsidP="00A366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pis zhotovil dne 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.1.20</w:t>
      </w:r>
      <w:r w:rsidR="00EE6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19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Lukáš Veselý</w:t>
      </w:r>
    </w:p>
    <w:p w:rsidR="00DC3530" w:rsidRDefault="00DC3530" w:rsidP="00A3665F">
      <w:pPr>
        <w:jc w:val="both"/>
      </w:pPr>
    </w:p>
    <w:sectPr w:rsidR="00DC3530" w:rsidSect="002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35C"/>
    <w:multiLevelType w:val="multilevel"/>
    <w:tmpl w:val="61E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7157"/>
    <w:multiLevelType w:val="hybridMultilevel"/>
    <w:tmpl w:val="B3DE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3F3D"/>
    <w:multiLevelType w:val="multilevel"/>
    <w:tmpl w:val="6C2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9445C"/>
    <w:multiLevelType w:val="hybridMultilevel"/>
    <w:tmpl w:val="F7E4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6513"/>
    <w:multiLevelType w:val="hybridMultilevel"/>
    <w:tmpl w:val="B4FA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395B"/>
    <w:multiLevelType w:val="multilevel"/>
    <w:tmpl w:val="4C4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AF"/>
    <w:rsid w:val="00143120"/>
    <w:rsid w:val="0015570F"/>
    <w:rsid w:val="002D5DF5"/>
    <w:rsid w:val="002F768D"/>
    <w:rsid w:val="003815D7"/>
    <w:rsid w:val="00386E7B"/>
    <w:rsid w:val="003B4B1A"/>
    <w:rsid w:val="00401F91"/>
    <w:rsid w:val="004D1E99"/>
    <w:rsid w:val="00561B91"/>
    <w:rsid w:val="006E1E80"/>
    <w:rsid w:val="008322AE"/>
    <w:rsid w:val="00897206"/>
    <w:rsid w:val="0090258D"/>
    <w:rsid w:val="009A07B9"/>
    <w:rsid w:val="009F79AF"/>
    <w:rsid w:val="00A3665F"/>
    <w:rsid w:val="00A55296"/>
    <w:rsid w:val="00AE7634"/>
    <w:rsid w:val="00BB598D"/>
    <w:rsid w:val="00D7323D"/>
    <w:rsid w:val="00DB1C55"/>
    <w:rsid w:val="00DC3530"/>
    <w:rsid w:val="00E36822"/>
    <w:rsid w:val="00E64301"/>
    <w:rsid w:val="00E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B317"/>
  <w15:docId w15:val="{AC926BAD-3AC5-44DC-AA1D-B656D54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9A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66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01F9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E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-lipe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Veselý</dc:creator>
  <cp:lastModifiedBy>Lukáš Veselý</cp:lastModifiedBy>
  <cp:revision>3</cp:revision>
  <dcterms:created xsi:type="dcterms:W3CDTF">2019-01-18T19:51:00Z</dcterms:created>
  <dcterms:modified xsi:type="dcterms:W3CDTF">2019-01-18T20:58:00Z</dcterms:modified>
</cp:coreProperties>
</file>